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5B5B9" w14:textId="77777777" w:rsidR="00D0392C" w:rsidRPr="000C32C2" w:rsidRDefault="00D0392C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  <w:bookmarkStart w:id="0" w:name="_Hlk117503572"/>
    </w:p>
    <w:p w14:paraId="090956E6" w14:textId="77777777" w:rsidR="00D0392C" w:rsidRPr="000C32C2" w:rsidRDefault="00D0392C" w:rsidP="00D0392C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3AAD449F" w14:textId="242E5829" w:rsidR="00D0392C" w:rsidRPr="000C32C2" w:rsidRDefault="00D0392C" w:rsidP="00D0392C">
      <w:pPr>
        <w:rPr>
          <w:rFonts w:ascii="Arial" w:hAnsi="Arial" w:cs="Arial"/>
          <w:sz w:val="22"/>
          <w:szCs w:val="22"/>
        </w:rPr>
      </w:pPr>
    </w:p>
    <w:p w14:paraId="2EB5F09A" w14:textId="42536AFD" w:rsidR="00CD1A22" w:rsidRPr="007D1D69" w:rsidRDefault="00A06272" w:rsidP="00A06272">
      <w:pPr>
        <w:keepNext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D1D69">
        <w:rPr>
          <w:rFonts w:ascii="Arial" w:hAnsi="Arial" w:cs="Arial"/>
          <w:b/>
          <w:bCs/>
          <w:sz w:val="22"/>
          <w:szCs w:val="22"/>
        </w:rPr>
        <w:t>KARTA KURSU realizowanego w specjalności</w:t>
      </w:r>
      <w:r w:rsidR="00CD1A22" w:rsidRPr="007D1D6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F09798" w14:textId="4607A79C" w:rsidR="00A06272" w:rsidRPr="007D1D69" w:rsidRDefault="00CD1A22" w:rsidP="00A06272">
      <w:pPr>
        <w:keepNext/>
        <w:jc w:val="center"/>
        <w:outlineLvl w:val="0"/>
        <w:rPr>
          <w:rStyle w:val="Wyrnieniedelikatne"/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NAUCZYCIELSKIEJ Z GLOTTODYDAKTYKĄ POLONISTYCZNĄ</w:t>
      </w:r>
    </w:p>
    <w:p w14:paraId="3F249F1F" w14:textId="77777777" w:rsidR="00A06272" w:rsidRPr="007D1D69" w:rsidRDefault="00A06272" w:rsidP="00057648">
      <w:pPr>
        <w:keepNext/>
        <w:outlineLvl w:val="0"/>
        <w:rPr>
          <w:rFonts w:ascii="Arial" w:hAnsi="Arial" w:cs="Arial"/>
          <w:b/>
          <w:bCs/>
          <w:i/>
          <w:sz w:val="22"/>
          <w:szCs w:val="22"/>
        </w:rPr>
      </w:pPr>
    </w:p>
    <w:p w14:paraId="6522B884" w14:textId="77777777" w:rsidR="00D0392C" w:rsidRPr="007D1D69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06272" w:rsidRPr="007D1D69" w14:paraId="0EF77179" w14:textId="77777777" w:rsidTr="00AF6E6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00D8290" w14:textId="77777777" w:rsidR="00A06272" w:rsidRPr="007D1D69" w:rsidRDefault="00A06272" w:rsidP="00A0627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156834A" w14:textId="3F24EFEC" w:rsidR="00A06272" w:rsidRPr="00057648" w:rsidRDefault="00F90E87" w:rsidP="004E3620">
            <w:pPr>
              <w:keepNext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Praca z uczniem ze specyficznymi potrzebami</w:t>
            </w:r>
            <w:r w:rsidR="00057648" w:rsidRPr="00057648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edukacyjnymi</w:t>
            </w:r>
          </w:p>
        </w:tc>
      </w:tr>
      <w:tr w:rsidR="00A06272" w:rsidRPr="007D1D69" w14:paraId="1F0CA618" w14:textId="77777777" w:rsidTr="00AF6E6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C8E9ED" w14:textId="77777777" w:rsidR="00A06272" w:rsidRPr="007D1D69" w:rsidRDefault="00A06272" w:rsidP="00A0627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7C30110" w14:textId="2BBB8805" w:rsidR="00A06272" w:rsidRPr="00F90E87" w:rsidRDefault="00F90E87" w:rsidP="00A06272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F90E87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Teaching </w:t>
            </w:r>
            <w:proofErr w:type="spellStart"/>
            <w:r w:rsidRPr="00F90E87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Students</w:t>
            </w:r>
            <w:proofErr w:type="spellEnd"/>
            <w:r w:rsidRPr="00F90E87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with Special </w:t>
            </w:r>
            <w:proofErr w:type="spellStart"/>
            <w:r w:rsidRPr="00F90E87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Educational</w:t>
            </w:r>
            <w:proofErr w:type="spellEnd"/>
            <w:r w:rsidRPr="00F90E87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0E87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Needs</w:t>
            </w:r>
            <w:proofErr w:type="spellEnd"/>
          </w:p>
        </w:tc>
      </w:tr>
    </w:tbl>
    <w:p w14:paraId="434CB40B" w14:textId="77777777" w:rsidR="00D0392C" w:rsidRPr="007D1D69" w:rsidRDefault="00D0392C" w:rsidP="00D0392C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0392C" w:rsidRPr="007D1D69" w14:paraId="61F04D90" w14:textId="77777777" w:rsidTr="00AF6E6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A3F537" w14:textId="36058796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7B69CD1" w14:textId="76EDD6AC" w:rsidR="00D0392C" w:rsidRPr="007D1D69" w:rsidRDefault="00835C4F" w:rsidP="000C32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D1D69">
              <w:rPr>
                <w:rFonts w:ascii="Arial" w:hAnsi="Arial" w:cs="Arial"/>
                <w:sz w:val="22"/>
                <w:szCs w:val="22"/>
                <w:lang w:val="en-GB"/>
              </w:rPr>
              <w:t>prof.</w:t>
            </w:r>
            <w:r w:rsidR="000C32C2" w:rsidRPr="007D1D69">
              <w:rPr>
                <w:rFonts w:ascii="Arial" w:hAnsi="Arial" w:cs="Arial"/>
                <w:sz w:val="22"/>
                <w:szCs w:val="22"/>
                <w:lang w:val="en-GB"/>
              </w:rPr>
              <w:t xml:space="preserve"> UKEN</w:t>
            </w:r>
            <w:r w:rsidRPr="007D1D69">
              <w:rPr>
                <w:rFonts w:ascii="Arial" w:hAnsi="Arial" w:cs="Arial"/>
                <w:sz w:val="22"/>
                <w:szCs w:val="22"/>
                <w:lang w:val="en-GB"/>
              </w:rPr>
              <w:t xml:space="preserve"> dr hab. </w:t>
            </w:r>
            <w:r w:rsidR="00057648">
              <w:rPr>
                <w:rFonts w:ascii="Arial" w:hAnsi="Arial" w:cs="Arial"/>
                <w:sz w:val="22"/>
                <w:szCs w:val="22"/>
                <w:lang w:val="en-GB"/>
              </w:rPr>
              <w:t>Marzena Błasiak-Tytuła</w:t>
            </w:r>
          </w:p>
          <w:p w14:paraId="5D033C69" w14:textId="1AB71395" w:rsidR="000A501D" w:rsidRPr="007D1D69" w:rsidRDefault="000A501D" w:rsidP="000C32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14:paraId="603164AE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0392C" w:rsidRPr="007D1D69" w14:paraId="72B223EE" w14:textId="77777777" w:rsidTr="00AF6E6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DC6BC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5204CD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32FFAB7" w14:textId="5194F886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Katedra</w:t>
            </w:r>
            <w:r w:rsidR="00CF3357" w:rsidRPr="007D1D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7648">
              <w:rPr>
                <w:rFonts w:ascii="Arial" w:hAnsi="Arial" w:cs="Arial"/>
                <w:sz w:val="22"/>
                <w:szCs w:val="22"/>
              </w:rPr>
              <w:t xml:space="preserve">Dydaktyki Literatury </w:t>
            </w:r>
            <w:r w:rsidR="00057648">
              <w:rPr>
                <w:rFonts w:ascii="Arial" w:hAnsi="Arial" w:cs="Arial"/>
                <w:sz w:val="22"/>
                <w:szCs w:val="22"/>
              </w:rPr>
              <w:br/>
              <w:t xml:space="preserve">i </w:t>
            </w:r>
            <w:r w:rsidR="00DC62D8" w:rsidRPr="007D1D69">
              <w:rPr>
                <w:rFonts w:ascii="Arial" w:hAnsi="Arial" w:cs="Arial"/>
                <w:sz w:val="22"/>
                <w:szCs w:val="22"/>
              </w:rPr>
              <w:t xml:space="preserve">Języka Polskiego </w:t>
            </w:r>
          </w:p>
        </w:tc>
      </w:tr>
      <w:tr w:rsidR="00D0392C" w:rsidRPr="007D1D69" w14:paraId="406BF7BA" w14:textId="77777777" w:rsidTr="00AF6E6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7195F6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36E4C6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9753481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726722CF" w14:textId="77777777" w:rsidTr="00AF6E6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0B83A0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9C53791" w14:textId="7FDA73F6" w:rsidR="00D0392C" w:rsidRPr="007D1D69" w:rsidRDefault="00A06272" w:rsidP="00DC62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3DF1701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8DD5AC" w14:textId="77777777" w:rsidR="00D0392C" w:rsidRPr="007D1D69" w:rsidRDefault="00D0392C" w:rsidP="00FC1115">
      <w:pPr>
        <w:rPr>
          <w:rFonts w:ascii="Arial" w:hAnsi="Arial" w:cs="Arial"/>
          <w:sz w:val="22"/>
          <w:szCs w:val="22"/>
        </w:rPr>
      </w:pPr>
    </w:p>
    <w:p w14:paraId="15F0A766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Opis kursu (cele kształcenia)</w:t>
      </w:r>
    </w:p>
    <w:p w14:paraId="4C52A655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0392C" w:rsidRPr="007D1D69" w14:paraId="0A7AE068" w14:textId="77777777" w:rsidTr="00AF6E68">
        <w:trPr>
          <w:trHeight w:val="1365"/>
        </w:trPr>
        <w:tc>
          <w:tcPr>
            <w:tcW w:w="9640" w:type="dxa"/>
          </w:tcPr>
          <w:p w14:paraId="10840732" w14:textId="77777777" w:rsidR="00F90E87" w:rsidRPr="00F90E87" w:rsidRDefault="00F90E87" w:rsidP="00F90E87">
            <w:pPr>
              <w:pStyle w:val="Normalny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0E87">
              <w:rPr>
                <w:rFonts w:ascii="Arial" w:hAnsi="Arial" w:cs="Arial"/>
                <w:color w:val="000000"/>
                <w:sz w:val="22"/>
                <w:szCs w:val="22"/>
              </w:rPr>
              <w:t>Celem kursu jest przygotowanie studentów do pracy z uczniami ze specyficznymi potrzebami edukacyjnymi w procesie nauczania języka polskiego, w szczególności z uczniami z dysleksją, zaburzeniami ze spektrum autyzmu oraz zespołem Aspergera.</w:t>
            </w:r>
          </w:p>
          <w:p w14:paraId="3414BC1E" w14:textId="77777777" w:rsidR="00F90E87" w:rsidRPr="00F90E87" w:rsidRDefault="00F90E87" w:rsidP="00F90E87">
            <w:pPr>
              <w:pStyle w:val="Normalny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0E87">
              <w:rPr>
                <w:rFonts w:ascii="Arial" w:hAnsi="Arial" w:cs="Arial"/>
                <w:color w:val="000000"/>
                <w:sz w:val="22"/>
                <w:szCs w:val="22"/>
              </w:rPr>
              <w:t>Studenci poznają charakterystykę funkcjonowania poznawczego i społecznego uczniów z tymi trudnościami oraz uczą się dostosowywać metody nauczania, materiały dydaktyczne i formy oceniania do ich potrzeb edukacyjnych.</w:t>
            </w:r>
          </w:p>
          <w:p w14:paraId="19C3E026" w14:textId="57E9D621" w:rsidR="00835C4F" w:rsidRPr="00F90E87" w:rsidRDefault="00F90E87" w:rsidP="00F90E87">
            <w:pPr>
              <w:pStyle w:val="Normalny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0E87">
              <w:rPr>
                <w:rFonts w:ascii="Arial" w:hAnsi="Arial" w:cs="Arial"/>
                <w:color w:val="000000"/>
                <w:sz w:val="22"/>
                <w:szCs w:val="22"/>
              </w:rPr>
              <w:t>W trakcie zajęć studenci rozwijają kompetencje w zakresie diagnozowania trudności uczniów, planowania działań dydaktycznych i stosowania strategii wspierających proces uczenia się</w:t>
            </w:r>
            <w:r w:rsidR="00FC1115" w:rsidRPr="00F90E87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26FFBE04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18F4BF69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Warunki wstępne</w:t>
      </w:r>
    </w:p>
    <w:p w14:paraId="005FE20F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59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05"/>
        <w:gridCol w:w="6554"/>
      </w:tblGrid>
      <w:tr w:rsidR="00057648" w:rsidRPr="007D1D69" w14:paraId="013061D5" w14:textId="77777777" w:rsidTr="00057648">
        <w:trPr>
          <w:trHeight w:val="537"/>
        </w:trPr>
        <w:tc>
          <w:tcPr>
            <w:tcW w:w="3105" w:type="dxa"/>
            <w:shd w:val="clear" w:color="auto" w:fill="DBE5F1"/>
            <w:vAlign w:val="center"/>
          </w:tcPr>
          <w:p w14:paraId="797014CA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6554" w:type="dxa"/>
            <w:vAlign w:val="center"/>
          </w:tcPr>
          <w:p w14:paraId="6809F4A9" w14:textId="3AD3B4F1" w:rsidR="00057648" w:rsidRPr="007D1D69" w:rsidRDefault="00057648" w:rsidP="007D1D6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Student posiada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podstawową wiedzę z zakresu językoznawstwa, pedagogiki i psychologii (zgodnie z realizowanymi wcześniej kursami)</w:t>
            </w:r>
            <w:r w:rsidR="00F90E87">
              <w:rPr>
                <w:rFonts w:ascii="Arial" w:hAnsi="Arial" w:cs="Arial"/>
                <w:color w:val="000000"/>
                <w:sz w:val="22"/>
                <w:szCs w:val="22"/>
              </w:rPr>
              <w:t>. Rozumie procesy uczenia się i nauczania.</w:t>
            </w:r>
          </w:p>
        </w:tc>
      </w:tr>
      <w:tr w:rsidR="00057648" w:rsidRPr="007D1D69" w14:paraId="5446C845" w14:textId="77777777" w:rsidTr="00057648">
        <w:trPr>
          <w:trHeight w:val="564"/>
        </w:trPr>
        <w:tc>
          <w:tcPr>
            <w:tcW w:w="3105" w:type="dxa"/>
            <w:shd w:val="clear" w:color="auto" w:fill="DBE5F1"/>
            <w:vAlign w:val="center"/>
          </w:tcPr>
          <w:p w14:paraId="3825E0BA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6554" w:type="dxa"/>
            <w:vAlign w:val="center"/>
          </w:tcPr>
          <w:p w14:paraId="38E70D57" w14:textId="32965079" w:rsidR="00057648" w:rsidRPr="00FC1115" w:rsidRDefault="00057648" w:rsidP="000C32C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Student potrafi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analizować zjawiska językowe</w:t>
            </w:r>
            <w:r w:rsidR="00F90E87">
              <w:rPr>
                <w:rFonts w:ascii="Arial" w:hAnsi="Arial" w:cs="Arial"/>
                <w:color w:val="000000"/>
                <w:sz w:val="22"/>
                <w:szCs w:val="22"/>
              </w:rPr>
              <w:t>, funkcjonowanie poznawcze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 xml:space="preserve"> oraz podstawowe sytuacje dydaktyczne.</w:t>
            </w:r>
            <w:r w:rsidR="00F90E8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57648" w:rsidRPr="007D1D69" w14:paraId="787CB00E" w14:textId="77777777" w:rsidTr="00057648">
        <w:trPr>
          <w:trHeight w:val="740"/>
        </w:trPr>
        <w:tc>
          <w:tcPr>
            <w:tcW w:w="3105" w:type="dxa"/>
            <w:shd w:val="clear" w:color="auto" w:fill="DBE5F1"/>
            <w:vAlign w:val="center"/>
          </w:tcPr>
          <w:p w14:paraId="3A7DE1BF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6554" w:type="dxa"/>
            <w:vAlign w:val="center"/>
          </w:tcPr>
          <w:p w14:paraId="3CE3D97F" w14:textId="4B9A08B9" w:rsidR="00057648" w:rsidRPr="007D1D69" w:rsidRDefault="00FC1115" w:rsidP="00CD1A2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Wprowadzenie do pedagogiki, Wprowadzenie do psychologii</w:t>
            </w:r>
          </w:p>
        </w:tc>
      </w:tr>
    </w:tbl>
    <w:p w14:paraId="479BBF17" w14:textId="77777777" w:rsidR="00DC62D8" w:rsidRPr="007D1D69" w:rsidRDefault="00DC62D8" w:rsidP="00D0392C">
      <w:pPr>
        <w:rPr>
          <w:rFonts w:ascii="Arial" w:hAnsi="Arial" w:cs="Arial"/>
          <w:sz w:val="22"/>
          <w:szCs w:val="22"/>
        </w:rPr>
      </w:pPr>
    </w:p>
    <w:p w14:paraId="779D7E5A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648BA8CF" w14:textId="2A8078E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Efekty uczenia się</w:t>
      </w:r>
    </w:p>
    <w:p w14:paraId="5CD8089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0392C" w:rsidRPr="00EF5A98" w14:paraId="3A45D92C" w14:textId="77777777" w:rsidTr="00AF6E6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CF025D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E9AA4BE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AEE9A2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EF5A98" w14:paraId="13E4A047" w14:textId="77777777" w:rsidTr="00AF6E68">
        <w:trPr>
          <w:cantSplit/>
          <w:trHeight w:val="1838"/>
        </w:trPr>
        <w:tc>
          <w:tcPr>
            <w:tcW w:w="1979" w:type="dxa"/>
            <w:vMerge/>
          </w:tcPr>
          <w:p w14:paraId="24A9476D" w14:textId="77777777" w:rsidR="00D0392C" w:rsidRPr="00EF5A98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5D2848B5" w14:textId="71E52B5B" w:rsidR="00570E38" w:rsidRPr="00EF5A98" w:rsidRDefault="00A06272" w:rsidP="00570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W01 </w:t>
            </w:r>
            <w:r w:rsidR="00302DC4" w:rsidRPr="00EF5A98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zna podstawowe pojęcia dotyczące specyficznych potrzeb edukacyjnych uczniów</w:t>
            </w:r>
            <w:r w:rsidR="00570E38" w:rsidRPr="00EF5A98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4DA2C0" w14:textId="77777777" w:rsidR="00FC1115" w:rsidRPr="00EF5A98" w:rsidRDefault="00FC1115" w:rsidP="00570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1BBA8B" w14:textId="2723D528" w:rsidR="00570E38" w:rsidRPr="00EF5A98" w:rsidRDefault="00570E38" w:rsidP="00302DC4">
            <w:pPr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W02 </w:t>
            </w:r>
            <w:r w:rsidR="00302DC4" w:rsidRPr="00EF5A98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zna charakterystykę funkcjonowania uczniów z dysleksją, z zaburzeniami ze spektrum autyzmu i zespołem Aspergera</w:t>
            </w:r>
            <w:r w:rsidRPr="00EF5A98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192E81D0" w14:textId="77777777" w:rsidR="00FC1115" w:rsidRPr="00EF5A98" w:rsidRDefault="00FC1115" w:rsidP="00302D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F124E7" w14:textId="63FE811D" w:rsidR="00EF5A98" w:rsidRPr="00EF5A98" w:rsidRDefault="00570E38" w:rsidP="00EF5A9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W03 </w:t>
            </w:r>
            <w:r w:rsidR="00302DC4" w:rsidRPr="00EF5A98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zna metody i strategie wspierania uczniów z trudnościami w uczeniu się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2B1BF758" w14:textId="29145AAA" w:rsidR="006C550E" w:rsidRPr="00EF5A98" w:rsidRDefault="006C550E" w:rsidP="00A062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079EF55A" w14:textId="4C78BDD9" w:rsidR="00FC1115" w:rsidRPr="00EF5A98" w:rsidRDefault="00EF5A98" w:rsidP="00FC111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B.1.W2</w:t>
            </w:r>
          </w:p>
          <w:p w14:paraId="17B19D1A" w14:textId="3363AA05" w:rsidR="00FC1115" w:rsidRPr="00EF5A98" w:rsidRDefault="00EF5A98" w:rsidP="00FC111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B.1.W4</w:t>
            </w:r>
          </w:p>
        </w:tc>
      </w:tr>
    </w:tbl>
    <w:p w14:paraId="30E9D194" w14:textId="77777777" w:rsidR="00D0392C" w:rsidRPr="00EF5A98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EF5A98" w14:paraId="7C8A14E4" w14:textId="77777777" w:rsidTr="00AF6E6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519E0C0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CFF241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08D6C8B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D1D69" w:rsidRPr="00EF5A98" w14:paraId="3A66A921" w14:textId="77777777" w:rsidTr="00AF6E68">
        <w:trPr>
          <w:cantSplit/>
          <w:trHeight w:val="2116"/>
        </w:trPr>
        <w:tc>
          <w:tcPr>
            <w:tcW w:w="1985" w:type="dxa"/>
            <w:vMerge/>
          </w:tcPr>
          <w:p w14:paraId="58506D88" w14:textId="77777777" w:rsidR="007D1D69" w:rsidRPr="00EF5A98" w:rsidRDefault="007D1D69" w:rsidP="007D1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D3F4832" w14:textId="77777777" w:rsidR="007D1D69" w:rsidRPr="00EF5A98" w:rsidRDefault="007D1D69" w:rsidP="007D1D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1D582" w14:textId="2E5F5D4D" w:rsidR="00FC1115" w:rsidRPr="00EF5A98" w:rsidRDefault="007D1D69" w:rsidP="007D1D6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U01 Student/ka 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potrafi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rozpoznawać trudności edukacyjne uczniów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5518F525" w14:textId="5094B287" w:rsidR="007D1D69" w:rsidRPr="00EF5A98" w:rsidRDefault="00FC1115" w:rsidP="007D1D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3813EDA" w14:textId="6FAA9616" w:rsidR="007D1D69" w:rsidRPr="00EF5A98" w:rsidRDefault="007D1D69" w:rsidP="007D1D6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U02 Student/ka 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potrafi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dostosować metody nauczania do potrzeb ucznia ze specyficznymi trudnościami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przygotować materiały dydaktyczne uwzględniające potrzeby uczniów z dysleksją i autyzmem</w:t>
            </w:r>
          </w:p>
          <w:p w14:paraId="706F3C36" w14:textId="21B20596" w:rsidR="007D1D69" w:rsidRPr="00EF5A98" w:rsidRDefault="007D1D69" w:rsidP="00EF5A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96E52D" w14:textId="77777777" w:rsidR="007D1D69" w:rsidRPr="00EF5A98" w:rsidRDefault="007D1D69" w:rsidP="007D1D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280E42" w14:textId="5BB35ACA" w:rsidR="00FC1115" w:rsidRPr="00EF5A98" w:rsidRDefault="00EF5A98" w:rsidP="007D1D6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B.1.U1</w:t>
            </w:r>
          </w:p>
          <w:p w14:paraId="0EF01860" w14:textId="6FC2535B" w:rsidR="00EF5A98" w:rsidRPr="00EF5A98" w:rsidRDefault="00EF5A98" w:rsidP="007D1D69">
            <w:pPr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B.1.U2</w:t>
            </w:r>
          </w:p>
          <w:p w14:paraId="7C24BC1E" w14:textId="77777777" w:rsidR="00FC1115" w:rsidRPr="00EF5A98" w:rsidRDefault="00FC1115" w:rsidP="007D1D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B8414B" w14:textId="77777777" w:rsidR="00FC1115" w:rsidRPr="00EF5A98" w:rsidRDefault="00FC1115" w:rsidP="007D1D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65CC97" w14:textId="2B4ADE19" w:rsidR="00FC1115" w:rsidRPr="00EF5A98" w:rsidRDefault="00FC1115" w:rsidP="007D1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731C9A" w14:textId="3E942E5E" w:rsidR="00D0392C" w:rsidRPr="00EF5A98" w:rsidRDefault="00D0392C" w:rsidP="00D0392C">
      <w:pPr>
        <w:rPr>
          <w:rFonts w:ascii="Arial" w:hAnsi="Arial" w:cs="Arial"/>
          <w:sz w:val="22"/>
          <w:szCs w:val="22"/>
        </w:rPr>
      </w:pPr>
    </w:p>
    <w:p w14:paraId="5E99AF63" w14:textId="5582DD4B" w:rsidR="00CB772C" w:rsidRPr="00EF5A98" w:rsidRDefault="00CB772C" w:rsidP="00D0392C">
      <w:pPr>
        <w:rPr>
          <w:rFonts w:ascii="Arial" w:hAnsi="Arial" w:cs="Arial"/>
          <w:sz w:val="22"/>
          <w:szCs w:val="22"/>
        </w:rPr>
      </w:pPr>
    </w:p>
    <w:p w14:paraId="18707B23" w14:textId="20032EE7" w:rsidR="00CB772C" w:rsidRPr="00EF5A98" w:rsidRDefault="00CB772C" w:rsidP="00D0392C">
      <w:pPr>
        <w:rPr>
          <w:rFonts w:ascii="Arial" w:hAnsi="Arial" w:cs="Arial"/>
          <w:sz w:val="22"/>
          <w:szCs w:val="22"/>
        </w:rPr>
      </w:pPr>
    </w:p>
    <w:p w14:paraId="352B1DE0" w14:textId="77777777" w:rsidR="00CB772C" w:rsidRPr="00EF5A98" w:rsidRDefault="00CB772C" w:rsidP="00D0392C">
      <w:pPr>
        <w:rPr>
          <w:rFonts w:ascii="Arial" w:hAnsi="Arial" w:cs="Arial"/>
          <w:sz w:val="22"/>
          <w:szCs w:val="22"/>
        </w:rPr>
      </w:pPr>
    </w:p>
    <w:p w14:paraId="4E1CE99B" w14:textId="77777777" w:rsidR="00D0392C" w:rsidRPr="00EF5A98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EF5A98" w14:paraId="6B194887" w14:textId="77777777" w:rsidTr="00AF6E6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3AB8D9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D238FE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E15225" w14:textId="77777777" w:rsidR="00D0392C" w:rsidRPr="00EF5A98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EF5A98" w14:paraId="3F3FFE56" w14:textId="77777777" w:rsidTr="00AF6E68">
        <w:trPr>
          <w:cantSplit/>
          <w:trHeight w:val="1984"/>
        </w:trPr>
        <w:tc>
          <w:tcPr>
            <w:tcW w:w="1985" w:type="dxa"/>
            <w:vMerge/>
          </w:tcPr>
          <w:p w14:paraId="4400633F" w14:textId="77777777" w:rsidR="00D0392C" w:rsidRPr="00EF5A98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1F121F8" w14:textId="39F88E7B" w:rsidR="00302DC4" w:rsidRPr="00EF5A98" w:rsidRDefault="00A06272" w:rsidP="00302DC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K01 Student/ka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jest wrażliwy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/a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 xml:space="preserve"> na potrzeby edukacyjne uczniów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rozumie znaczenie indywidualizacji nauczania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</w:p>
          <w:p w14:paraId="14E9E60A" w14:textId="77777777" w:rsidR="00FC1115" w:rsidRPr="00EF5A98" w:rsidRDefault="00FC1115" w:rsidP="00302D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6AAACD" w14:textId="116DA961" w:rsidR="00EF5A98" w:rsidRPr="00EF5A98" w:rsidRDefault="00302DC4" w:rsidP="00302DC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sz w:val="22"/>
                <w:szCs w:val="22"/>
              </w:rPr>
              <w:t xml:space="preserve">K02 Student/ka 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jest gotowy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>/a</w:t>
            </w:r>
            <w:r w:rsidR="00EF5A98" w:rsidRPr="00EF5A98">
              <w:rPr>
                <w:rFonts w:ascii="Arial" w:hAnsi="Arial" w:cs="Arial"/>
                <w:sz w:val="22"/>
                <w:szCs w:val="22"/>
              </w:rPr>
              <w:t xml:space="preserve"> do współpracy z nauczycielami, pedagogami i psychologami szkolnymi</w:t>
            </w:r>
            <w:r w:rsidR="00FC1115" w:rsidRPr="00EF5A9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A6BDC36" w14:textId="13AACDB0" w:rsidR="008F7AED" w:rsidRPr="00EF5A98" w:rsidRDefault="008F7AED" w:rsidP="00EA0C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461CE9" w14:textId="77777777" w:rsidR="00FC1115" w:rsidRPr="00EF5A98" w:rsidRDefault="00EF5A98" w:rsidP="007D1D6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B.1.K1</w:t>
            </w:r>
          </w:p>
          <w:p w14:paraId="26EBCDB9" w14:textId="363699E6" w:rsidR="00EF5A98" w:rsidRPr="00EF5A98" w:rsidRDefault="00EF5A98" w:rsidP="007D1D69">
            <w:pPr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B.1.K2</w:t>
            </w:r>
          </w:p>
        </w:tc>
      </w:tr>
    </w:tbl>
    <w:p w14:paraId="150CF1B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2CA12C4E" w14:textId="1DD688FF" w:rsidR="00D0392C" w:rsidRDefault="00D0392C" w:rsidP="00D0392C">
      <w:pPr>
        <w:rPr>
          <w:rFonts w:ascii="Arial" w:hAnsi="Arial" w:cs="Arial"/>
          <w:sz w:val="22"/>
          <w:szCs w:val="22"/>
        </w:rPr>
      </w:pPr>
    </w:p>
    <w:p w14:paraId="4A525961" w14:textId="0C1C9BA5" w:rsidR="00803E81" w:rsidRDefault="00803E81" w:rsidP="00D0392C">
      <w:pPr>
        <w:rPr>
          <w:rFonts w:ascii="Arial" w:hAnsi="Arial" w:cs="Arial"/>
          <w:sz w:val="22"/>
          <w:szCs w:val="22"/>
        </w:rPr>
      </w:pPr>
    </w:p>
    <w:p w14:paraId="408BB3CD" w14:textId="7E4C02A6" w:rsidR="00803E81" w:rsidRDefault="00803E81" w:rsidP="00D0392C">
      <w:pPr>
        <w:rPr>
          <w:rFonts w:ascii="Arial" w:hAnsi="Arial" w:cs="Arial"/>
          <w:sz w:val="22"/>
          <w:szCs w:val="22"/>
        </w:rPr>
      </w:pPr>
    </w:p>
    <w:p w14:paraId="450E9DA7" w14:textId="77777777" w:rsidR="00803E81" w:rsidRPr="007D1D69" w:rsidRDefault="00803E81" w:rsidP="00D0392C">
      <w:pPr>
        <w:rPr>
          <w:rFonts w:ascii="Arial" w:hAnsi="Arial" w:cs="Arial"/>
          <w:sz w:val="22"/>
          <w:szCs w:val="22"/>
        </w:rPr>
      </w:pPr>
    </w:p>
    <w:p w14:paraId="3E2D82B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0392C" w:rsidRPr="007D1D69" w14:paraId="6F8E183C" w14:textId="77777777" w:rsidTr="00AF6E6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D03F7" w14:textId="77777777" w:rsidR="00D0392C" w:rsidRPr="007D1D69" w:rsidRDefault="00D0392C" w:rsidP="00AF6E6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0392C" w:rsidRPr="007D1D69" w14:paraId="58B02734" w14:textId="77777777" w:rsidTr="00AF6E6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4993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7B72169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7897CB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2E5A1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0392C" w:rsidRPr="007D1D69" w14:paraId="7B150F17" w14:textId="77777777" w:rsidTr="00AF6E6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8DCEE4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EAED5D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E793E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8DF4B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F235B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02DB70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8A90F3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8B954F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8FCB6C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1FCE27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8981F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F4CCA1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2700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2C0D76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03B9AED8" w14:textId="77777777" w:rsidTr="00AF6E6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1F0E2C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39158E" w14:textId="26BE7169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CCF03" w14:textId="30FA118F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E8B8C" w14:textId="25DB4A70" w:rsidR="00D0392C" w:rsidRPr="007D1D69" w:rsidRDefault="00633905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03" w:type="dxa"/>
            <w:gridSpan w:val="2"/>
            <w:vAlign w:val="center"/>
          </w:tcPr>
          <w:p w14:paraId="735C2B16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EDD1C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63AAE" w14:textId="2A50FB27" w:rsidR="00D0392C" w:rsidRPr="007D1D69" w:rsidRDefault="00D0392C" w:rsidP="00A062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5E833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1D59B91C" w14:textId="77777777" w:rsidTr="00AF6E68">
        <w:trPr>
          <w:trHeight w:val="462"/>
        </w:trPr>
        <w:tc>
          <w:tcPr>
            <w:tcW w:w="1611" w:type="dxa"/>
            <w:vAlign w:val="center"/>
          </w:tcPr>
          <w:p w14:paraId="05753E6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DE8D10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72BC4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6E9B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2815126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12EAB5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C2FBA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3DA7C4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F35C6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465EB529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A58C3A1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Opis metod prowadzenia zajęć</w:t>
      </w:r>
    </w:p>
    <w:p w14:paraId="7A55DA3E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532824E4" w14:textId="77777777" w:rsidTr="006D5574">
        <w:trPr>
          <w:trHeight w:val="1028"/>
        </w:trPr>
        <w:tc>
          <w:tcPr>
            <w:tcW w:w="9622" w:type="dxa"/>
          </w:tcPr>
          <w:p w14:paraId="1684D2D6" w14:textId="40B95B5F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wykład problemowy</w:t>
            </w:r>
          </w:p>
          <w:p w14:paraId="00992733" w14:textId="21F322F5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prezentacja multimedialna</w:t>
            </w:r>
          </w:p>
          <w:p w14:paraId="0E817FA2" w14:textId="0790C382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analiza studiów przypadku</w:t>
            </w:r>
          </w:p>
          <w:p w14:paraId="190A34DC" w14:textId="57A91609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dyskusja dydaktyczna</w:t>
            </w:r>
          </w:p>
          <w:p w14:paraId="4AA265CC" w14:textId="5A4B518F" w:rsidR="009A0BE7" w:rsidRPr="007D1D69" w:rsidRDefault="009A0BE7" w:rsidP="004E3620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1C1A3E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F278714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A75D9D6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Formy sprawdzania efektów uczenia się</w:t>
      </w:r>
    </w:p>
    <w:p w14:paraId="4632E33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0392C" w:rsidRPr="007D1D69" w14:paraId="6969230B" w14:textId="77777777" w:rsidTr="00D50C0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42EA0E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DC5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7D1D69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72431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427D2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9B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1CAE28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2071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767BB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3515E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CD55439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0F0CD6B7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95F34F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40CD1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C9626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EF5A98" w:rsidRPr="007D1D69" w14:paraId="6000F02D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7244C7" w14:textId="39E0893F" w:rsidR="00EF5A98" w:rsidRPr="007D1D69" w:rsidRDefault="00EF5A98" w:rsidP="00EF5A98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17C5295D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08891" w14:textId="59BB6CA8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813CEFF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F8E431" w14:textId="7B139559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5712E6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7CFF5C" w14:textId="292D73F1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5D4549" w14:textId="68E01E92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37EBB0" w14:textId="414DB884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59CDFA" w14:textId="565B486F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3FC038" w14:textId="5FE92DE8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BDFA5C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3A8957" w14:textId="3883148C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3BA5A" w14:textId="3608D5E4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5A98" w:rsidRPr="007D1D69" w14:paraId="648B64FC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0AD441" w14:textId="6C6C8BED" w:rsidR="00EF5A98" w:rsidRPr="007D1D69" w:rsidRDefault="00EF5A98" w:rsidP="00EF5A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D7D7649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FC2F5" w14:textId="58AD5C42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0571556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A400A" w14:textId="395576C9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D77129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D0E35" w14:textId="6E1D8B68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B6D8B3" w14:textId="7901BD33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A435E0" w14:textId="2A4617C8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EB3ACF7" w14:textId="06F69BDA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FF4A5C" w14:textId="0F93141F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81F8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AB2B4" w14:textId="15F6737C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F6724B" w14:textId="0C025BB5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5A98" w:rsidRPr="007D1D69" w14:paraId="1D26ECCD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B174048" w14:textId="419ADED7" w:rsidR="00EF5A98" w:rsidRPr="007D1D69" w:rsidRDefault="00EF5A98" w:rsidP="00EF5A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6609BD08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A5C28F" w14:textId="0DB939C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25BBF1" w14:textId="7EB5BF0B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A7FE25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CD9301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8D64BB" w14:textId="293F5EDB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15E2BD4" w14:textId="20F41C9D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C45250" w14:textId="1F2A7C48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A9688ED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C0FB8FA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38103C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D3973A" w14:textId="1C27703A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5D6635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5A98" w:rsidRPr="007D1D69" w14:paraId="1937F6C9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9573D60" w14:textId="20942267" w:rsidR="00EF5A98" w:rsidRPr="007D1D69" w:rsidRDefault="00EF5A98" w:rsidP="00EF5A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2DA81F7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B89E66" w14:textId="15EA4D0E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CA17556" w14:textId="1D6F00BC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1F4C9D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CB2435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390B27" w14:textId="0AEC3964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36DA16B" w14:textId="4FFA65FC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D6864C" w14:textId="4A988CB6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EAF855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845D635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377683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CA4F77" w14:textId="6C28D9B2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5753D6" w14:textId="77777777" w:rsidR="00EF5A98" w:rsidRPr="007D1D69" w:rsidRDefault="00EF5A98" w:rsidP="00EF5A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3A" w:rsidRPr="007D1D69" w14:paraId="61C8465B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AE0B29" w14:textId="7B3361C6" w:rsidR="0041773A" w:rsidRPr="007D1D69" w:rsidRDefault="0041773A" w:rsidP="004177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9EF082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874FE" w14:textId="589AC9AE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4D105C" w14:textId="467BE9F6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97C54" w14:textId="1EBAD5D0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A3735E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8D9040" w14:textId="1220B4BC" w:rsidR="0041773A" w:rsidRPr="007D1D69" w:rsidRDefault="00EF5A98" w:rsidP="00417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E3BC72" w14:textId="5427622B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C1290C" w14:textId="12A33620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507DB5" w14:textId="3DC59F49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F38C7A" w14:textId="18779FE3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10AC0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E626EA" w14:textId="7AFC21C1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6FBD92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115" w:rsidRPr="007D1D69" w14:paraId="378C04D6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5C7DCD" w14:textId="77777777" w:rsidR="00FC1115" w:rsidRPr="007D1D69" w:rsidRDefault="00FC1115" w:rsidP="00FC11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652FD57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D9A3E" w14:textId="48966CEC" w:rsidR="00FC1115" w:rsidRPr="007D1D69" w:rsidRDefault="00EF5A98" w:rsidP="00FC11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2A319BC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F19A4" w14:textId="7971E123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2761F8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66C8A" w14:textId="343A724D" w:rsidR="00FC1115" w:rsidRPr="007D1D69" w:rsidRDefault="00EF5A98" w:rsidP="00FC11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1DED74F" w14:textId="110A62B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F697D6" w14:textId="41F045C6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2BD80A" w14:textId="01C679EB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0BECAB" w14:textId="140685A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351D5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3FEE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8C685A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115" w:rsidRPr="007D1D69" w14:paraId="458097E2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24BCE" w14:textId="0EE8053A" w:rsidR="00FC1115" w:rsidRPr="007D1D69" w:rsidRDefault="00FC1115" w:rsidP="00FC11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A42CAF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066BB" w14:textId="451D4F43" w:rsidR="00FC1115" w:rsidRPr="007D1D69" w:rsidRDefault="00EF5A98" w:rsidP="00FC11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621CBFA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9B30EE" w14:textId="20D6EB10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0DEA6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5A4505" w14:textId="36025C5D" w:rsidR="00FC1115" w:rsidRPr="007D1D69" w:rsidRDefault="00EF5A98" w:rsidP="00FC11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716ABEE" w14:textId="567AD110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CE9E82" w14:textId="1F82DF1B" w:rsidR="00FC1115" w:rsidRPr="007D1D69" w:rsidRDefault="0041773A" w:rsidP="00FC1115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A39AEC" w14:textId="363FD90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F7B2455" w14:textId="59431BC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2D872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A5C3F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F548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FBED9E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CD7A06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2730D59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7D1D69" w14:paraId="50EDBE83" w14:textId="77777777" w:rsidTr="00AF6E68">
        <w:tc>
          <w:tcPr>
            <w:tcW w:w="1941" w:type="dxa"/>
            <w:shd w:val="clear" w:color="auto" w:fill="DBE5F1"/>
            <w:vAlign w:val="center"/>
          </w:tcPr>
          <w:p w14:paraId="177E398D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65781FD" w14:textId="16911C12" w:rsidR="009A0BE7" w:rsidRDefault="009A0BE7" w:rsidP="009A0BE7">
            <w:pPr>
              <w:suppressLineNumbers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Aktywne uczestnictwo w zajęciach</w:t>
            </w:r>
          </w:p>
          <w:p w14:paraId="2D2D2CAE" w14:textId="17198753" w:rsidR="00EF5A98" w:rsidRPr="00EF5A98" w:rsidRDefault="00EF5A98" w:rsidP="009A0BE7">
            <w:pPr>
              <w:suppressLineNumbers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rojekt scenariusza lekcji z dostosowaniem dla ucznia ze specjalnymi potrzebami</w:t>
            </w: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 xml:space="preserve"> oraz p</w:t>
            </w:r>
            <w:r w:rsidRPr="00EF5A98">
              <w:rPr>
                <w:rFonts w:ascii="Arial" w:hAnsi="Arial" w:cs="Arial"/>
                <w:color w:val="000000"/>
                <w:sz w:val="22"/>
                <w:szCs w:val="22"/>
              </w:rPr>
              <w:t>rzygotowanie materiałów dydaktycznych dla ucznia ze SPE</w:t>
            </w:r>
          </w:p>
          <w:p w14:paraId="71EA9F4A" w14:textId="0C6197B3" w:rsidR="0041773A" w:rsidRPr="00255C2F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</w:p>
        </w:tc>
      </w:tr>
    </w:tbl>
    <w:p w14:paraId="4BB27F55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19CBAE42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7D1D69" w14:paraId="043F3E77" w14:textId="77777777" w:rsidTr="008D5897">
        <w:trPr>
          <w:trHeight w:val="644"/>
        </w:trPr>
        <w:tc>
          <w:tcPr>
            <w:tcW w:w="1941" w:type="dxa"/>
            <w:shd w:val="clear" w:color="auto" w:fill="DBE5F1"/>
            <w:vAlign w:val="center"/>
          </w:tcPr>
          <w:p w14:paraId="35E8CD4E" w14:textId="77777777" w:rsidR="00D0392C" w:rsidRPr="007D1D69" w:rsidRDefault="00D0392C" w:rsidP="00AF6E6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A4BAD2C" w14:textId="1A0B2FB5" w:rsidR="00D0392C" w:rsidRPr="007D1D69" w:rsidRDefault="00D50C07" w:rsidP="009A0BE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F60AB36" w14:textId="77777777" w:rsidR="00C55C59" w:rsidRDefault="00C55C59" w:rsidP="00D0392C">
      <w:pPr>
        <w:rPr>
          <w:rFonts w:ascii="Arial" w:hAnsi="Arial" w:cs="Arial"/>
          <w:sz w:val="22"/>
          <w:szCs w:val="22"/>
        </w:rPr>
      </w:pPr>
    </w:p>
    <w:p w14:paraId="4D97D844" w14:textId="6998A0E0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Treści merytoryczne (wykaz tematów)</w:t>
      </w:r>
    </w:p>
    <w:p w14:paraId="55507A1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50C07" w:rsidRPr="007D1D69" w14:paraId="320BED5E" w14:textId="77777777" w:rsidTr="00AF6E68">
        <w:trPr>
          <w:trHeight w:val="1136"/>
        </w:trPr>
        <w:tc>
          <w:tcPr>
            <w:tcW w:w="9622" w:type="dxa"/>
          </w:tcPr>
          <w:p w14:paraId="1EB9717D" w14:textId="0F90A1A1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Specyficzne potrzeby edukacyjne uczniów – podstawowe pojęcia i definicje.</w:t>
            </w:r>
          </w:p>
          <w:p w14:paraId="4B438D92" w14:textId="3A9552EA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System wsparcia uczniów ze specjalnymi potrzebami edukacyjnymi w polskiej szkole.</w:t>
            </w:r>
          </w:p>
          <w:p w14:paraId="799AE69D" w14:textId="0D9AA20B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Charakterystyka ucznia z dysleksją rozwojową.</w:t>
            </w:r>
          </w:p>
          <w:p w14:paraId="468E074D" w14:textId="00473AF8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Trudności uczniów z dysleksją w czytaniu i pisaniu.</w:t>
            </w:r>
          </w:p>
          <w:p w14:paraId="51BAEEF6" w14:textId="47ADEDB2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Metody pracy z uczniem z dysleksją na lekcjach języka polskiego.</w:t>
            </w:r>
          </w:p>
          <w:p w14:paraId="0B6E32FB" w14:textId="7684A8F1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Dostosowanie materiałów dydaktycznych i sposobów oceniania.</w:t>
            </w:r>
          </w:p>
          <w:p w14:paraId="1DA671F8" w14:textId="5A5227A0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Zaburzenia ze spektrum autyzmu – charakterystyka funkcjonowania ucznia.</w:t>
            </w:r>
          </w:p>
          <w:p w14:paraId="156F0612" w14:textId="1CC70B8E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Zespół Aspergera – specyfika funkcjonowania poznawczego i społecznego.</w:t>
            </w:r>
          </w:p>
          <w:p w14:paraId="5F48A53F" w14:textId="1B1305AE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Trudności komunikacyjne i społeczne uczniów z autyzmem.</w:t>
            </w:r>
          </w:p>
          <w:p w14:paraId="00F85162" w14:textId="43CD9570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Strategie pracy dydaktycznej z uczniem z autyzmem i zespołem Aspergera.</w:t>
            </w:r>
          </w:p>
          <w:p w14:paraId="5156DADE" w14:textId="40EAD07D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lastRenderedPageBreak/>
              <w:t>Organizacja przestrzeni i struktury lekcji dla uczniów ze spektrum autyzmu.</w:t>
            </w:r>
          </w:p>
          <w:p w14:paraId="0C174E52" w14:textId="0B4D2D58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Współpraca nauczyciela z rodzicami i specjalistami.</w:t>
            </w:r>
          </w:p>
          <w:p w14:paraId="75244C4B" w14:textId="2AD14BF5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Indywidualizacja nauczania i dostosowanie wymagań edukacyjnych.</w:t>
            </w:r>
          </w:p>
          <w:p w14:paraId="0C8FD568" w14:textId="3A5BB851" w:rsidR="00EF5A98" w:rsidRDefault="00EF5A98" w:rsidP="00EF5A98">
            <w:pPr>
              <w:pStyle w:val="NormalnyWeb"/>
              <w:numPr>
                <w:ilvl w:val="0"/>
                <w:numId w:val="38"/>
              </w:numPr>
            </w:pPr>
            <w:r>
              <w:t>Projektowanie scenariuszy lekcji dla uczniów ze specyficznymi potrzebami edukacyjnymi.</w:t>
            </w:r>
          </w:p>
          <w:p w14:paraId="0B680EC9" w14:textId="28FA4A34" w:rsidR="009A0BE7" w:rsidRPr="007D1D69" w:rsidRDefault="009A0BE7" w:rsidP="003009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75BE7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472458D3" w14:textId="62D1713F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Wykaz literatury podstawowej</w:t>
      </w:r>
    </w:p>
    <w:p w14:paraId="58707D3A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67EE3737" w14:textId="77777777" w:rsidTr="00AF6E68">
        <w:trPr>
          <w:trHeight w:val="1098"/>
        </w:trPr>
        <w:tc>
          <w:tcPr>
            <w:tcW w:w="9622" w:type="dxa"/>
          </w:tcPr>
          <w:p w14:paraId="007802D7" w14:textId="77777777" w:rsidR="00AA1AC6" w:rsidRPr="00AA1AC6" w:rsidRDefault="00AA1AC6" w:rsidP="00AA1AC6">
            <w:pPr>
              <w:pStyle w:val="NormalnyWeb"/>
              <w:numPr>
                <w:ilvl w:val="0"/>
                <w:numId w:val="3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Bogdanowicz, M. (2011).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Ryzyko dysleksji: Problem i diagnozowanie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 xml:space="preserve">. Harmonia </w:t>
            </w:r>
            <w:proofErr w:type="spellStart"/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Universalis</w:t>
            </w:r>
            <w:proofErr w:type="spellEnd"/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171197B9" w14:textId="77777777" w:rsidR="00AA1AC6" w:rsidRPr="00AA1AC6" w:rsidRDefault="00AA1AC6" w:rsidP="00AA1AC6">
            <w:pPr>
              <w:pStyle w:val="NormalnyWeb"/>
              <w:numPr>
                <w:ilvl w:val="0"/>
                <w:numId w:val="3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 xml:space="preserve">Bogdanowicz, M., &amp; </w:t>
            </w:r>
            <w:proofErr w:type="spellStart"/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Adryjanek</w:t>
            </w:r>
            <w:proofErr w:type="spellEnd"/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, A. (2004).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Uczeń z dysleksją w szkole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Wydawnictwo Operon.</w:t>
            </w:r>
          </w:p>
          <w:p w14:paraId="18F64EBB" w14:textId="77777777" w:rsidR="00AA1AC6" w:rsidRPr="00AA1AC6" w:rsidRDefault="00AA1AC6" w:rsidP="00AA1AC6">
            <w:pPr>
              <w:pStyle w:val="NormalnyWeb"/>
              <w:numPr>
                <w:ilvl w:val="0"/>
                <w:numId w:val="3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Attwood</w:t>
            </w:r>
            <w:proofErr w:type="spellEnd"/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, T. (2006).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Zespół Aspergera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Zysk i S-ka.</w:t>
            </w:r>
          </w:p>
          <w:p w14:paraId="3C371597" w14:textId="77777777" w:rsidR="00AA1AC6" w:rsidRPr="00AA1AC6" w:rsidRDefault="00AA1AC6" w:rsidP="00AA1AC6">
            <w:pPr>
              <w:pStyle w:val="NormalnyWeb"/>
              <w:numPr>
                <w:ilvl w:val="0"/>
                <w:numId w:val="3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Pisula, E. (2010).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Autyzm: Przyczyny, symptomy, terapia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 xml:space="preserve">. Harmonia </w:t>
            </w:r>
            <w:proofErr w:type="spellStart"/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Universalis</w:t>
            </w:r>
            <w:proofErr w:type="spellEnd"/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6E810D75" w14:textId="6F4146A0" w:rsidR="00AA1AC6" w:rsidRPr="00AA1AC6" w:rsidRDefault="00AA1AC6" w:rsidP="00AA1AC6">
            <w:pPr>
              <w:pStyle w:val="NormalnyWeb"/>
              <w:numPr>
                <w:ilvl w:val="0"/>
                <w:numId w:val="3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Słupek, K. (2023).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Uczniowie ze specjalnymi potrzebami edukacyjnymi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Wydawnictwo Harmonia.</w:t>
            </w:r>
          </w:p>
        </w:tc>
      </w:tr>
    </w:tbl>
    <w:p w14:paraId="38C9209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5376306F" w14:textId="77777777" w:rsidR="008D5897" w:rsidRPr="007D1D69" w:rsidRDefault="008D5897" w:rsidP="00D0392C">
      <w:pPr>
        <w:rPr>
          <w:rFonts w:ascii="Arial" w:hAnsi="Arial" w:cs="Arial"/>
          <w:sz w:val="22"/>
          <w:szCs w:val="22"/>
        </w:rPr>
      </w:pPr>
    </w:p>
    <w:p w14:paraId="16F4BC2B" w14:textId="409C9E6A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Wykaz literatury uzupełniającej</w:t>
      </w:r>
    </w:p>
    <w:p w14:paraId="45E379A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19E9F60A" w14:textId="77777777" w:rsidTr="00AF6E68">
        <w:trPr>
          <w:trHeight w:val="1112"/>
        </w:trPr>
        <w:tc>
          <w:tcPr>
            <w:tcW w:w="9622" w:type="dxa"/>
          </w:tcPr>
          <w:p w14:paraId="2430F419" w14:textId="77777777" w:rsidR="00AA1AC6" w:rsidRPr="00AA1AC6" w:rsidRDefault="00AA1AC6" w:rsidP="00AA1AC6">
            <w:pPr>
              <w:pStyle w:val="NormalnyWeb"/>
              <w:numPr>
                <w:ilvl w:val="0"/>
                <w:numId w:val="4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Krasowicz</w:t>
            </w:r>
            <w:proofErr w:type="spellEnd"/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-Kupis, G. (2008).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Dysleksja rozwojowa: Perspektywa psychologiczna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Gdańskie Wydawnictwo Psychologiczne.</w:t>
            </w:r>
          </w:p>
          <w:p w14:paraId="051138E1" w14:textId="77777777" w:rsidR="00AA1AC6" w:rsidRPr="00AA1AC6" w:rsidRDefault="00AA1AC6" w:rsidP="00AA1AC6">
            <w:pPr>
              <w:pStyle w:val="NormalnyWeb"/>
              <w:numPr>
                <w:ilvl w:val="0"/>
                <w:numId w:val="4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Markiewicz, K. (2012).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Uczeń z autyzmem w szkole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Oficyna Wydawnicza „Impuls”.</w:t>
            </w:r>
          </w:p>
          <w:p w14:paraId="42BE4F03" w14:textId="781A7B69" w:rsidR="00156259" w:rsidRPr="00AA1AC6" w:rsidRDefault="00AA1AC6" w:rsidP="00AA1AC6">
            <w:pPr>
              <w:pStyle w:val="NormalnyWeb"/>
              <w:numPr>
                <w:ilvl w:val="0"/>
                <w:numId w:val="4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Wolańczyk, T., &amp; Komender, J. (2013).</w:t>
            </w:r>
            <w:r w:rsidRPr="00AA1AC6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AA1AC6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Zaburzenia ze spektrum autyzmu</w:t>
            </w:r>
            <w:r w:rsidRPr="00AA1AC6">
              <w:rPr>
                <w:rFonts w:ascii="Arial" w:hAnsi="Arial" w:cs="Arial"/>
                <w:color w:val="000000"/>
                <w:sz w:val="22"/>
                <w:szCs w:val="22"/>
              </w:rPr>
              <w:t>. Wydawnictwo Lekarskie PZWL.</w:t>
            </w:r>
          </w:p>
        </w:tc>
      </w:tr>
    </w:tbl>
    <w:p w14:paraId="3F90B034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2CC49B2D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0D81D07D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p w14:paraId="4827F54B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FFA2CB1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0392C" w:rsidRPr="007D1D69" w14:paraId="37BA2D22" w14:textId="77777777" w:rsidTr="00AF6E6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915219" w14:textId="190610A9" w:rsidR="00D0392C" w:rsidRPr="007D1D69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1077415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5FD0BCA" w14:textId="49F2E419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641754A9" w14:textId="77777777" w:rsidTr="00AF6E6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248A4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89ACD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9B9B310" w14:textId="270C454F" w:rsidR="00D0392C" w:rsidRPr="007D1D69" w:rsidRDefault="00633905" w:rsidP="007D1D6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D0392C" w:rsidRPr="007D1D69" w14:paraId="633DE02F" w14:textId="77777777" w:rsidTr="00AF6E6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E17CE4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526A4B" w14:textId="77777777" w:rsidR="00D0392C" w:rsidRPr="007D1D69" w:rsidRDefault="00D0392C" w:rsidP="00AF6E6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C47EB6" w14:textId="19C9BF19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4021D74E" w14:textId="77777777" w:rsidTr="00AF6E6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7CE63A2" w14:textId="77777777" w:rsidR="00D0392C" w:rsidRPr="007D1D69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3D121A8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90501C6" w14:textId="47FF63AC" w:rsidR="00D0392C" w:rsidRPr="007D1D69" w:rsidRDefault="00633905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14</w:t>
            </w:r>
          </w:p>
        </w:tc>
      </w:tr>
      <w:tr w:rsidR="00D0392C" w:rsidRPr="007D1D69" w14:paraId="5B3AFD12" w14:textId="77777777" w:rsidTr="00AF6E6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D4DA506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C0C147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BC3A26D" w14:textId="06FA714B" w:rsidR="00D0392C" w:rsidRPr="007D1D69" w:rsidRDefault="00AA1AC6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D0392C" w:rsidRPr="007D1D69" w14:paraId="7CA84EC0" w14:textId="77777777" w:rsidTr="00AF6E6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10B94B4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5465DA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4D43956" w14:textId="50D9024B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610CD958" w14:textId="77777777" w:rsidTr="00AF6E6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E20E47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E4A9906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EDD7637" w14:textId="563E09DD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6A490BA6" w14:textId="77777777" w:rsidTr="00AF6E6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AFC1B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BA66A4D" w14:textId="4A728525" w:rsidR="00D0392C" w:rsidRPr="007D1D69" w:rsidRDefault="008271A3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25</w:t>
            </w:r>
          </w:p>
        </w:tc>
      </w:tr>
      <w:tr w:rsidR="00D0392C" w:rsidRPr="007D1D69" w14:paraId="091E6F10" w14:textId="77777777" w:rsidTr="00AF6E6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F50CCE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9D26FF9" w14:textId="30C9A0EB" w:rsidR="00D0392C" w:rsidRPr="007D1D69" w:rsidRDefault="00C34EF5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6F9776DA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bookmarkEnd w:id="0"/>
    <w:p w14:paraId="66E7BA4F" w14:textId="77777777" w:rsidR="00C92C7B" w:rsidRPr="007D1D69" w:rsidRDefault="00C92C7B">
      <w:pPr>
        <w:rPr>
          <w:rFonts w:ascii="Arial" w:hAnsi="Arial" w:cs="Arial"/>
          <w:sz w:val="22"/>
          <w:szCs w:val="22"/>
        </w:rPr>
      </w:pPr>
    </w:p>
    <w:sectPr w:rsidR="00C92C7B" w:rsidRPr="007D1D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CAC67" w14:textId="77777777" w:rsidR="007E1502" w:rsidRDefault="007E1502">
      <w:r>
        <w:separator/>
      </w:r>
    </w:p>
  </w:endnote>
  <w:endnote w:type="continuationSeparator" w:id="0">
    <w:p w14:paraId="1E69037A" w14:textId="77777777" w:rsidR="007E1502" w:rsidRDefault="007E1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B786" w14:textId="77777777" w:rsidR="00C92C7B" w:rsidRDefault="00C92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668A" w14:textId="29F0BF4C" w:rsidR="00C92C7B" w:rsidRDefault="00050EC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97115">
      <w:rPr>
        <w:noProof/>
      </w:rPr>
      <w:t>1</w:t>
    </w:r>
    <w:r>
      <w:fldChar w:fldCharType="end"/>
    </w:r>
  </w:p>
  <w:p w14:paraId="619DA09C" w14:textId="77777777" w:rsidR="00C92C7B" w:rsidRDefault="00C92C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443F" w14:textId="77777777" w:rsidR="00C92C7B" w:rsidRDefault="00C92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07318" w14:textId="77777777" w:rsidR="007E1502" w:rsidRDefault="007E1502">
      <w:r>
        <w:separator/>
      </w:r>
    </w:p>
  </w:footnote>
  <w:footnote w:type="continuationSeparator" w:id="0">
    <w:p w14:paraId="49D7CC1A" w14:textId="77777777" w:rsidR="007E1502" w:rsidRDefault="007E1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252" w14:textId="77777777" w:rsidR="00C92C7B" w:rsidRDefault="00C92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3581" w14:textId="77777777" w:rsidR="00C92C7B" w:rsidRDefault="00C92C7B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DEDA" w14:textId="77777777" w:rsidR="00C92C7B" w:rsidRDefault="00C92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37CB57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BB2BF5"/>
    <w:multiLevelType w:val="multilevel"/>
    <w:tmpl w:val="137E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9553D9"/>
    <w:multiLevelType w:val="hybridMultilevel"/>
    <w:tmpl w:val="689ED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574AC"/>
    <w:multiLevelType w:val="hybridMultilevel"/>
    <w:tmpl w:val="70D87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73EBD"/>
    <w:multiLevelType w:val="multilevel"/>
    <w:tmpl w:val="14067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95921"/>
    <w:multiLevelType w:val="hybridMultilevel"/>
    <w:tmpl w:val="6FBCEC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33B67"/>
    <w:multiLevelType w:val="hybridMultilevel"/>
    <w:tmpl w:val="3BACC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34F3D"/>
    <w:multiLevelType w:val="multilevel"/>
    <w:tmpl w:val="2B2A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BB4CDB"/>
    <w:multiLevelType w:val="hybridMultilevel"/>
    <w:tmpl w:val="9028D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0521C"/>
    <w:multiLevelType w:val="multilevel"/>
    <w:tmpl w:val="8AEC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122E20"/>
    <w:multiLevelType w:val="multilevel"/>
    <w:tmpl w:val="A04AE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2323F2"/>
    <w:multiLevelType w:val="multilevel"/>
    <w:tmpl w:val="4B4C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CA0B6A"/>
    <w:multiLevelType w:val="hybridMultilevel"/>
    <w:tmpl w:val="106671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4A0A1C"/>
    <w:multiLevelType w:val="multilevel"/>
    <w:tmpl w:val="F814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E11538"/>
    <w:multiLevelType w:val="hybridMultilevel"/>
    <w:tmpl w:val="E31C5C30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A1810"/>
    <w:multiLevelType w:val="hybridMultilevel"/>
    <w:tmpl w:val="AEF43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65797"/>
    <w:multiLevelType w:val="hybridMultilevel"/>
    <w:tmpl w:val="165AC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8501E"/>
    <w:multiLevelType w:val="multilevel"/>
    <w:tmpl w:val="BDFE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4C0042"/>
    <w:multiLevelType w:val="multilevel"/>
    <w:tmpl w:val="302C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917E0B"/>
    <w:multiLevelType w:val="hybridMultilevel"/>
    <w:tmpl w:val="68F4C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61533"/>
    <w:multiLevelType w:val="hybridMultilevel"/>
    <w:tmpl w:val="02724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A3D66"/>
    <w:multiLevelType w:val="hybridMultilevel"/>
    <w:tmpl w:val="FA22AB1C"/>
    <w:lvl w:ilvl="0" w:tplc="BF3868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310A7"/>
    <w:multiLevelType w:val="multilevel"/>
    <w:tmpl w:val="182A7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B604DF"/>
    <w:multiLevelType w:val="multilevel"/>
    <w:tmpl w:val="23B66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17126B"/>
    <w:multiLevelType w:val="multilevel"/>
    <w:tmpl w:val="8EBA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BA7261"/>
    <w:multiLevelType w:val="hybridMultilevel"/>
    <w:tmpl w:val="22DEEEEA"/>
    <w:lvl w:ilvl="0" w:tplc="40F081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B0885"/>
    <w:multiLevelType w:val="hybridMultilevel"/>
    <w:tmpl w:val="6FBCE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103BC"/>
    <w:multiLevelType w:val="hybridMultilevel"/>
    <w:tmpl w:val="DF705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372BB"/>
    <w:multiLevelType w:val="hybridMultilevel"/>
    <w:tmpl w:val="9D7E78BE"/>
    <w:lvl w:ilvl="0" w:tplc="1018B9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2164C3"/>
    <w:multiLevelType w:val="hybridMultilevel"/>
    <w:tmpl w:val="69706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71DE2"/>
    <w:multiLevelType w:val="multilevel"/>
    <w:tmpl w:val="528C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3C6FE8"/>
    <w:multiLevelType w:val="multilevel"/>
    <w:tmpl w:val="B738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060547"/>
    <w:multiLevelType w:val="hybridMultilevel"/>
    <w:tmpl w:val="E7044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C2F11"/>
    <w:multiLevelType w:val="multilevel"/>
    <w:tmpl w:val="BE06A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62394A"/>
    <w:multiLevelType w:val="hybridMultilevel"/>
    <w:tmpl w:val="2F3A260A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6EA71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716AC"/>
    <w:multiLevelType w:val="hybridMultilevel"/>
    <w:tmpl w:val="074A1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C850B2"/>
    <w:multiLevelType w:val="hybridMultilevel"/>
    <w:tmpl w:val="42CE5E60"/>
    <w:lvl w:ilvl="0" w:tplc="10E8D2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072C8"/>
    <w:multiLevelType w:val="hybridMultilevel"/>
    <w:tmpl w:val="BC744E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9503596">
    <w:abstractNumId w:val="27"/>
  </w:num>
  <w:num w:numId="2" w16cid:durableId="1952546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9938743">
    <w:abstractNumId w:val="22"/>
  </w:num>
  <w:num w:numId="4" w16cid:durableId="101137558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1541539">
    <w:abstractNumId w:val="26"/>
  </w:num>
  <w:num w:numId="6" w16cid:durableId="1244876309">
    <w:abstractNumId w:val="4"/>
  </w:num>
  <w:num w:numId="7" w16cid:durableId="1759061670">
    <w:abstractNumId w:val="6"/>
  </w:num>
  <w:num w:numId="8" w16cid:durableId="686906244">
    <w:abstractNumId w:val="3"/>
  </w:num>
  <w:num w:numId="9" w16cid:durableId="897471224">
    <w:abstractNumId w:val="33"/>
  </w:num>
  <w:num w:numId="10" w16cid:durableId="1561095578">
    <w:abstractNumId w:val="0"/>
  </w:num>
  <w:num w:numId="11" w16cid:durableId="1254048436">
    <w:abstractNumId w:val="29"/>
  </w:num>
  <w:num w:numId="12" w16cid:durableId="1957327527">
    <w:abstractNumId w:val="35"/>
  </w:num>
  <w:num w:numId="13" w16cid:durableId="1863013730">
    <w:abstractNumId w:val="9"/>
  </w:num>
  <w:num w:numId="14" w16cid:durableId="125782221">
    <w:abstractNumId w:val="38"/>
  </w:num>
  <w:num w:numId="15" w16cid:durableId="835799371">
    <w:abstractNumId w:val="15"/>
  </w:num>
  <w:num w:numId="16" w16cid:durableId="1376542483">
    <w:abstractNumId w:val="2"/>
  </w:num>
  <w:num w:numId="17" w16cid:durableId="1476491441">
    <w:abstractNumId w:val="30"/>
  </w:num>
  <w:num w:numId="18" w16cid:durableId="43677750">
    <w:abstractNumId w:val="12"/>
  </w:num>
  <w:num w:numId="19" w16cid:durableId="617565312">
    <w:abstractNumId w:val="24"/>
  </w:num>
  <w:num w:numId="20" w16cid:durableId="1249540108">
    <w:abstractNumId w:val="1"/>
  </w:num>
  <w:num w:numId="21" w16cid:durableId="1082265004">
    <w:abstractNumId w:val="8"/>
  </w:num>
  <w:num w:numId="22" w16cid:durableId="749690835">
    <w:abstractNumId w:val="11"/>
  </w:num>
  <w:num w:numId="23" w16cid:durableId="1723014364">
    <w:abstractNumId w:val="14"/>
  </w:num>
  <w:num w:numId="24" w16cid:durableId="2121410524">
    <w:abstractNumId w:val="31"/>
  </w:num>
  <w:num w:numId="25" w16cid:durableId="555819304">
    <w:abstractNumId w:val="34"/>
  </w:num>
  <w:num w:numId="26" w16cid:durableId="33312178">
    <w:abstractNumId w:val="23"/>
  </w:num>
  <w:num w:numId="27" w16cid:durableId="1794903117">
    <w:abstractNumId w:val="19"/>
  </w:num>
  <w:num w:numId="28" w16cid:durableId="1444838335">
    <w:abstractNumId w:val="25"/>
  </w:num>
  <w:num w:numId="29" w16cid:durableId="624501323">
    <w:abstractNumId w:val="10"/>
  </w:num>
  <w:num w:numId="30" w16cid:durableId="1998652481">
    <w:abstractNumId w:val="32"/>
  </w:num>
  <w:num w:numId="31" w16cid:durableId="902060005">
    <w:abstractNumId w:val="5"/>
  </w:num>
  <w:num w:numId="32" w16cid:durableId="484321293">
    <w:abstractNumId w:val="7"/>
  </w:num>
  <w:num w:numId="33" w16cid:durableId="1823504676">
    <w:abstractNumId w:val="13"/>
  </w:num>
  <w:num w:numId="34" w16cid:durableId="1381713362">
    <w:abstractNumId w:val="21"/>
  </w:num>
  <w:num w:numId="35" w16cid:durableId="483668053">
    <w:abstractNumId w:val="18"/>
  </w:num>
  <w:num w:numId="36" w16cid:durableId="565992889">
    <w:abstractNumId w:val="16"/>
  </w:num>
  <w:num w:numId="37" w16cid:durableId="662051502">
    <w:abstractNumId w:val="17"/>
  </w:num>
  <w:num w:numId="38" w16cid:durableId="622732688">
    <w:abstractNumId w:val="20"/>
  </w:num>
  <w:num w:numId="39" w16cid:durableId="709767366">
    <w:abstractNumId w:val="28"/>
  </w:num>
  <w:num w:numId="40" w16cid:durableId="137130159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2C"/>
    <w:rsid w:val="000026BD"/>
    <w:rsid w:val="00043A45"/>
    <w:rsid w:val="00050ECB"/>
    <w:rsid w:val="00057648"/>
    <w:rsid w:val="000A501D"/>
    <w:rsid w:val="000C32C2"/>
    <w:rsid w:val="000E060D"/>
    <w:rsid w:val="00156259"/>
    <w:rsid w:val="00194CF7"/>
    <w:rsid w:val="001B7537"/>
    <w:rsid w:val="001C48FB"/>
    <w:rsid w:val="00251989"/>
    <w:rsid w:val="00255C2F"/>
    <w:rsid w:val="002B600A"/>
    <w:rsid w:val="002E210C"/>
    <w:rsid w:val="0030099A"/>
    <w:rsid w:val="00302DC4"/>
    <w:rsid w:val="00332D76"/>
    <w:rsid w:val="0034133E"/>
    <w:rsid w:val="003A40B7"/>
    <w:rsid w:val="003D7808"/>
    <w:rsid w:val="00400A57"/>
    <w:rsid w:val="0041773A"/>
    <w:rsid w:val="004D59B5"/>
    <w:rsid w:val="004E3620"/>
    <w:rsid w:val="00501681"/>
    <w:rsid w:val="00514448"/>
    <w:rsid w:val="00543935"/>
    <w:rsid w:val="005520D7"/>
    <w:rsid w:val="00570E38"/>
    <w:rsid w:val="00613160"/>
    <w:rsid w:val="00633905"/>
    <w:rsid w:val="006B38D0"/>
    <w:rsid w:val="006B6268"/>
    <w:rsid w:val="006C550E"/>
    <w:rsid w:val="006D5574"/>
    <w:rsid w:val="00702BAA"/>
    <w:rsid w:val="00712205"/>
    <w:rsid w:val="0072161C"/>
    <w:rsid w:val="0074178A"/>
    <w:rsid w:val="0076758D"/>
    <w:rsid w:val="007A6515"/>
    <w:rsid w:val="007C4A25"/>
    <w:rsid w:val="007D1D69"/>
    <w:rsid w:val="007E1502"/>
    <w:rsid w:val="007F7DA0"/>
    <w:rsid w:val="00803E81"/>
    <w:rsid w:val="008271A3"/>
    <w:rsid w:val="00835C4F"/>
    <w:rsid w:val="008C4B68"/>
    <w:rsid w:val="008D5897"/>
    <w:rsid w:val="008F7AED"/>
    <w:rsid w:val="00904618"/>
    <w:rsid w:val="00906C34"/>
    <w:rsid w:val="00907187"/>
    <w:rsid w:val="00911665"/>
    <w:rsid w:val="00957964"/>
    <w:rsid w:val="009A0BE7"/>
    <w:rsid w:val="00A06272"/>
    <w:rsid w:val="00A33760"/>
    <w:rsid w:val="00A40C94"/>
    <w:rsid w:val="00A41A50"/>
    <w:rsid w:val="00A76CEF"/>
    <w:rsid w:val="00AA1AC6"/>
    <w:rsid w:val="00AC5613"/>
    <w:rsid w:val="00B43680"/>
    <w:rsid w:val="00B62A68"/>
    <w:rsid w:val="00B83BCA"/>
    <w:rsid w:val="00BE6E11"/>
    <w:rsid w:val="00BF6906"/>
    <w:rsid w:val="00C07F35"/>
    <w:rsid w:val="00C2273B"/>
    <w:rsid w:val="00C34EF5"/>
    <w:rsid w:val="00C4595F"/>
    <w:rsid w:val="00C52AB1"/>
    <w:rsid w:val="00C55C59"/>
    <w:rsid w:val="00C92C7B"/>
    <w:rsid w:val="00C97115"/>
    <w:rsid w:val="00CB772C"/>
    <w:rsid w:val="00CD1A22"/>
    <w:rsid w:val="00CF3357"/>
    <w:rsid w:val="00D0392C"/>
    <w:rsid w:val="00D30822"/>
    <w:rsid w:val="00D50C07"/>
    <w:rsid w:val="00D93672"/>
    <w:rsid w:val="00DA18A4"/>
    <w:rsid w:val="00DC62D8"/>
    <w:rsid w:val="00E02E4F"/>
    <w:rsid w:val="00E26976"/>
    <w:rsid w:val="00E30B05"/>
    <w:rsid w:val="00E374E0"/>
    <w:rsid w:val="00E658DB"/>
    <w:rsid w:val="00EA0C15"/>
    <w:rsid w:val="00EB36EB"/>
    <w:rsid w:val="00ED0364"/>
    <w:rsid w:val="00EE3921"/>
    <w:rsid w:val="00EF5A98"/>
    <w:rsid w:val="00F168EC"/>
    <w:rsid w:val="00F1782D"/>
    <w:rsid w:val="00F57F17"/>
    <w:rsid w:val="00F90E87"/>
    <w:rsid w:val="00FB6FDE"/>
    <w:rsid w:val="00FC1115"/>
    <w:rsid w:val="00FF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187F"/>
  <w15:chartTrackingRefBased/>
  <w15:docId w15:val="{74EB4C26-BDBA-4387-B2F9-399C3514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9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392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09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C0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0392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0392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0392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0392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0392C"/>
    <w:pPr>
      <w:suppressLineNumbers/>
    </w:pPr>
  </w:style>
  <w:style w:type="paragraph" w:customStyle="1" w:styleId="BalloonText1">
    <w:name w:val="Balloon Text1"/>
    <w:basedOn w:val="Normalny"/>
    <w:rsid w:val="00D0392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9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D0392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0392C"/>
  </w:style>
  <w:style w:type="character" w:customStyle="1" w:styleId="eop">
    <w:name w:val="eop"/>
    <w:basedOn w:val="Domylnaczcionkaakapitu"/>
    <w:rsid w:val="00D0392C"/>
  </w:style>
  <w:style w:type="paragraph" w:styleId="NormalnyWeb">
    <w:name w:val="Normal (Web)"/>
    <w:basedOn w:val="Normalny"/>
    <w:uiPriority w:val="99"/>
    <w:unhideWhenUsed/>
    <w:rsid w:val="00712205"/>
  </w:style>
  <w:style w:type="character" w:styleId="Hipercze">
    <w:name w:val="Hyperlink"/>
    <w:basedOn w:val="Domylnaczcionkaakapitu"/>
    <w:uiPriority w:val="99"/>
    <w:unhideWhenUsed/>
    <w:rsid w:val="000026B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D8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C0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Tekstdymka1">
    <w:name w:val="Tekst dymka1"/>
    <w:basedOn w:val="Normalny"/>
    <w:rsid w:val="006B626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6B6268"/>
  </w:style>
  <w:style w:type="character" w:styleId="Wyrnieniedelikatne">
    <w:name w:val="Subtle Emphasis"/>
    <w:qFormat/>
    <w:rsid w:val="00A06272"/>
    <w:rPr>
      <w:i/>
      <w:iCs/>
      <w:color w:val="808080"/>
    </w:rPr>
  </w:style>
  <w:style w:type="character" w:styleId="Pogrubienie">
    <w:name w:val="Strong"/>
    <w:basedOn w:val="Domylnaczcionkaakapitu"/>
    <w:uiPriority w:val="22"/>
    <w:qFormat/>
    <w:rsid w:val="0005764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099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whitespace-normal">
    <w:name w:val="whitespace-normal"/>
    <w:basedOn w:val="Domylnaczcionkaakapitu"/>
    <w:rsid w:val="0030099A"/>
  </w:style>
  <w:style w:type="character" w:styleId="Uwydatnienie">
    <w:name w:val="Emphasis"/>
    <w:basedOn w:val="Domylnaczcionkaakapitu"/>
    <w:uiPriority w:val="20"/>
    <w:qFormat/>
    <w:rsid w:val="0041773A"/>
    <w:rPr>
      <w:i/>
      <w:iCs/>
    </w:rPr>
  </w:style>
  <w:style w:type="paragraph" w:customStyle="1" w:styleId="df3vjf">
    <w:name w:val="df3vjf"/>
    <w:basedOn w:val="Normalny"/>
    <w:rsid w:val="0041773A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417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87b6abd31d22a9e78b520b569c60d914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70ec51245a4783d9b213a138917d5247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F6C5DA-0616-4EAC-AA03-C8ABD95FB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599E8A-EA0E-465C-8656-5AFE1A152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33FACC-D385-4CC0-9AC2-52E57B0717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819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Marzena Błasiak-Tytuła</cp:lastModifiedBy>
  <cp:revision>2</cp:revision>
  <dcterms:created xsi:type="dcterms:W3CDTF">2026-03-12T09:02:00Z</dcterms:created>
  <dcterms:modified xsi:type="dcterms:W3CDTF">2026-03-12T09:02:00Z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09761822-a0a0-4c07-b7ad-1e59c18bf935</vt:lpwstr>
  </property>
  <property fmtid="{D5CDD505-2E9C-101B-9397-08002B2CF9AE}" pid="3" name="ContentTypeId">
    <vt:lpwstr>0x010100FF6580F139C8F7479DBC67CDA548E970</vt:lpwstr>
  </property>
</Properties>
</file>